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73" w:rsidRDefault="0029411F" w:rsidP="0029411F">
      <w:pPr>
        <w:jc w:val="center"/>
        <w:rPr>
          <w:rFonts w:ascii="宋体" w:hAnsi="宋体" w:hint="eastAsia"/>
          <w:sz w:val="24"/>
          <w:szCs w:val="24"/>
        </w:rPr>
      </w:pPr>
      <w:r w:rsidRPr="0029411F">
        <w:rPr>
          <w:rFonts w:ascii="宋体" w:hAnsi="宋体" w:hint="eastAsia"/>
          <w:sz w:val="24"/>
          <w:szCs w:val="24"/>
        </w:rPr>
        <w:t>纵向项目（课题）技术服务合同（拨出款）办理流程</w:t>
      </w:r>
    </w:p>
    <w:p w:rsidR="0029411F" w:rsidRDefault="0029411F" w:rsidP="0029411F">
      <w:pPr>
        <w:jc w:val="center"/>
        <w:rPr>
          <w:rFonts w:ascii="宋体" w:hAnsi="宋体" w:hint="eastAsia"/>
          <w:sz w:val="24"/>
          <w:szCs w:val="24"/>
        </w:rPr>
      </w:pPr>
    </w:p>
    <w:p w:rsidR="0029411F" w:rsidRDefault="0029411F" w:rsidP="0029411F">
      <w:pPr>
        <w:jc w:val="center"/>
        <w:rPr>
          <w:rFonts w:ascii="宋体" w:hAnsi="宋体"/>
          <w:sz w:val="24"/>
          <w:szCs w:val="24"/>
        </w:rPr>
      </w:pPr>
    </w:p>
    <w:p w:rsidR="00B91673" w:rsidRPr="00AD2784" w:rsidRDefault="00B91673" w:rsidP="00B91673">
      <w:pPr>
        <w:rPr>
          <w:rFonts w:ascii="宋体" w:hAnsi="宋体"/>
          <w:sz w:val="24"/>
          <w:szCs w:val="24"/>
        </w:rPr>
      </w:pPr>
    </w:p>
    <w:tbl>
      <w:tblPr>
        <w:tblW w:w="8330" w:type="dxa"/>
        <w:tblCellMar>
          <w:left w:w="0" w:type="dxa"/>
          <w:right w:w="0" w:type="dxa"/>
        </w:tblCellMar>
        <w:tblLook w:val="04A0"/>
      </w:tblPr>
      <w:tblGrid>
        <w:gridCol w:w="886"/>
        <w:gridCol w:w="2908"/>
        <w:gridCol w:w="1984"/>
        <w:gridCol w:w="2552"/>
      </w:tblGrid>
      <w:tr w:rsidR="0029411F" w:rsidRPr="0029411F" w:rsidTr="0029411F">
        <w:trPr>
          <w:trHeight w:val="690"/>
        </w:trPr>
        <w:tc>
          <w:tcPr>
            <w:tcW w:w="8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纵向项目（课题）技术服务合同（拨出款）办理流程</w:t>
            </w:r>
          </w:p>
        </w:tc>
      </w:tr>
      <w:tr w:rsidR="0029411F" w:rsidRPr="0029411F" w:rsidTr="0029411F">
        <w:trPr>
          <w:trHeight w:val="69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步骤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办事人事务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科发院事务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9411F" w:rsidRPr="0029411F" w:rsidTr="0029411F">
        <w:trPr>
          <w:trHeight w:val="690"/>
        </w:trPr>
        <w:tc>
          <w:tcPr>
            <w:tcW w:w="8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若课题合同及预算书中对技术服务提供单位有明确单位及经费，则提交乙方盖好章的技术服务合同，以及课题合同及预算书至科发院。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审核技术服务合同内容与课题合同及预算书内容是否一致，审核合同内容是否合规。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合同必须注明所涉及的纵向项目的类别，名称，批准号，经费支出科目；乙方拨款账号信息；</w:t>
            </w:r>
            <w:r w:rsidRPr="0029411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亲笔签名。</w:t>
            </w:r>
          </w:p>
        </w:tc>
      </w:tr>
      <w:tr w:rsidR="0029411F" w:rsidRPr="0029411F" w:rsidTr="0029411F">
        <w:trPr>
          <w:trHeight w:val="25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11F" w:rsidRPr="0029411F" w:rsidRDefault="0029411F" w:rsidP="002941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若课题合同及预算书中对技术服务提供单位无明确单位及经费。</w:t>
            </w:r>
            <w:r w:rsidRPr="0029411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合同金额达到3万元的，直接请老师到招投标中心办理。</w:t>
            </w: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3万元以下的合同，需由课题负责人提供证明材料，并将乙方盖好章的技术服务合同及课题合同及预算书送至科发院。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11F" w:rsidRPr="0029411F" w:rsidRDefault="0029411F" w:rsidP="002941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证明材料包括课题负责人所在院系盖章的说明，加盖公章的委托单位的营业执照、组织机构代码证、税务登记证、资质证明，以及无非法利益承诺书。</w:t>
            </w:r>
          </w:p>
        </w:tc>
      </w:tr>
      <w:tr w:rsidR="0029411F" w:rsidRPr="0029411F" w:rsidTr="0029411F">
        <w:trPr>
          <w:trHeight w:val="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11F" w:rsidRPr="0029411F" w:rsidRDefault="0029411F" w:rsidP="002941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 w:line="56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在“E科之家”进行网上登记。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11F" w:rsidRPr="0029411F" w:rsidRDefault="0029411F" w:rsidP="002941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11F" w:rsidRPr="0029411F" w:rsidRDefault="0029411F" w:rsidP="002941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9411F" w:rsidRPr="0029411F" w:rsidTr="0029411F">
        <w:trPr>
          <w:trHeight w:val="69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根据合同要求，开具校章审批条，或直接盖技术合同专用章。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9411F" w:rsidRPr="0029411F" w:rsidTr="0029411F">
        <w:trPr>
          <w:trHeight w:val="69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科发院留存证明材料和一份技术服务合同，同时审核网上登记并存档。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9411F" w:rsidRPr="0029411F" w:rsidTr="0029411F">
        <w:trPr>
          <w:trHeight w:val="69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到财务部办理手续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9411F" w:rsidRPr="0029411F" w:rsidTr="0029411F">
        <w:trPr>
          <w:trHeight w:val="69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4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11F" w:rsidRPr="0029411F" w:rsidRDefault="0029411F" w:rsidP="0029411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411F">
              <w:rPr>
                <w:rFonts w:ascii="宋体" w:hAnsi="宋体" w:cs="宋体" w:hint="eastAsia"/>
                <w:color w:val="000000"/>
                <w:kern w:val="0"/>
                <w:sz w:val="22"/>
              </w:rPr>
              <w:t>办结</w:t>
            </w:r>
          </w:p>
        </w:tc>
      </w:tr>
    </w:tbl>
    <w:p w:rsidR="001F3392" w:rsidRDefault="001F3392"/>
    <w:sectPr w:rsidR="001F3392" w:rsidSect="00B91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20C" w:rsidRDefault="00A3220C" w:rsidP="004D6BBD">
      <w:r>
        <w:separator/>
      </w:r>
    </w:p>
  </w:endnote>
  <w:endnote w:type="continuationSeparator" w:id="1">
    <w:p w:rsidR="00A3220C" w:rsidRDefault="00A3220C" w:rsidP="004D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20C" w:rsidRDefault="00A3220C" w:rsidP="004D6BBD">
      <w:r>
        <w:separator/>
      </w:r>
    </w:p>
  </w:footnote>
  <w:footnote w:type="continuationSeparator" w:id="1">
    <w:p w:rsidR="00A3220C" w:rsidRDefault="00A3220C" w:rsidP="004D6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673"/>
    <w:rsid w:val="00014A2A"/>
    <w:rsid w:val="001F3392"/>
    <w:rsid w:val="0029411F"/>
    <w:rsid w:val="004D6BBD"/>
    <w:rsid w:val="005142B8"/>
    <w:rsid w:val="0067544B"/>
    <w:rsid w:val="00852DE1"/>
    <w:rsid w:val="00947212"/>
    <w:rsid w:val="00960C90"/>
    <w:rsid w:val="009E21B2"/>
    <w:rsid w:val="00A103A6"/>
    <w:rsid w:val="00A24F4F"/>
    <w:rsid w:val="00A3220C"/>
    <w:rsid w:val="00B91673"/>
    <w:rsid w:val="00C27C18"/>
    <w:rsid w:val="00D90A6D"/>
    <w:rsid w:val="00DD15F8"/>
    <w:rsid w:val="00DD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6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6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6BB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D6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6BB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1168">
                  <w:marLeft w:val="0"/>
                  <w:marRight w:val="0"/>
                  <w:marTop w:val="1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8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2014-08-22T08:57:00Z</dcterms:created>
  <dc:creator>谷岩松</dc:creator>
  <cp:lastModifiedBy>金诚</cp:lastModifiedBy>
  <dcterms:modified xsi:type="dcterms:W3CDTF">2015-11-10T06:04:00Z</dcterms:modified>
  <cp:revision>9</cp:revision>
  <dc:title>办事流程参考表</dc:title>
</cp:coreProperties>
</file>